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027865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ПОСТАНОВЛЕНИЕ</w:t>
      </w:r>
    </w:p>
    <w:p w:rsidR="00161B7A" w:rsidRPr="00027865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 w:rsidR="00161B7A" w:rsidRPr="00027865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1677DADD" w14:textId="5F30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г. Ханты-Мансийск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ab/>
      </w:r>
      <w:r w:rsidR="008C74A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64949">
        <w:rPr>
          <w:rFonts w:ascii="Times New Roman" w:eastAsia="Times New Roman" w:hAnsi="Times New Roman" w:cs="Times New Roman"/>
          <w:sz w:val="25"/>
          <w:szCs w:val="25"/>
        </w:rPr>
        <w:t>18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64949">
        <w:rPr>
          <w:rFonts w:ascii="Times New Roman" w:eastAsia="Times New Roman" w:hAnsi="Times New Roman" w:cs="Times New Roman"/>
          <w:sz w:val="25"/>
          <w:szCs w:val="25"/>
        </w:rPr>
        <w:t>января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 w:rsidR="00D64949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 w:rsidR="00161B7A" w:rsidRPr="00027865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0D73E66E" w14:textId="47E8FA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="00B218A2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Ханты-Мансийского судебного района Ханты-Мансийского автономного округа – Югры </w:t>
      </w:r>
      <w:r w:rsidR="00B218A2">
        <w:rPr>
          <w:rFonts w:ascii="Times New Roman" w:eastAsia="Times New Roman" w:hAnsi="Times New Roman" w:cs="Times New Roman"/>
          <w:sz w:val="25"/>
          <w:szCs w:val="25"/>
        </w:rPr>
        <w:t>Горленко Е.В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</w:p>
    <w:p w:rsidR="00161B7A" w:rsidRPr="00D64949" w:rsidP="00D64949" w14:paraId="325BC023" w14:textId="532D9C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в помещении мирового судьи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="00B218A2">
        <w:rPr>
          <w:rFonts w:ascii="Times New Roman" w:eastAsia="Segoe UI Symbol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Ханты-Мансийского судебного района дело об административном правонарушении </w:t>
      </w:r>
      <w:r w:rsidRPr="00027865">
        <w:rPr>
          <w:rFonts w:ascii="Times New Roman" w:eastAsia="Segoe UI Symbol" w:hAnsi="Times New Roman" w:cs="Times New Roman"/>
          <w:b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5-</w:t>
      </w:r>
      <w:r w:rsidR="00D64949">
        <w:rPr>
          <w:rFonts w:ascii="Times New Roman" w:eastAsia="Times New Roman" w:hAnsi="Times New Roman" w:cs="Times New Roman"/>
          <w:b/>
          <w:sz w:val="25"/>
          <w:szCs w:val="25"/>
        </w:rPr>
        <w:t>33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-2804/202</w:t>
      </w:r>
      <w:r w:rsidR="00D64949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, возбужденное по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ч.1 ст.15.6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 в отношении должностного лица –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64949">
        <w:rPr>
          <w:rFonts w:ascii="Times New Roman" w:eastAsia="Times New Roman" w:hAnsi="Times New Roman" w:cs="Times New Roman"/>
          <w:b/>
          <w:sz w:val="25"/>
          <w:szCs w:val="25"/>
        </w:rPr>
        <w:t xml:space="preserve">президента </w:t>
      </w:r>
      <w:r w:rsidR="0014005A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="00D64949">
        <w:rPr>
          <w:rFonts w:ascii="Times New Roman" w:eastAsia="Times New Roman" w:hAnsi="Times New Roman" w:cs="Times New Roman"/>
          <w:b/>
          <w:sz w:val="25"/>
          <w:szCs w:val="25"/>
        </w:rPr>
        <w:t xml:space="preserve"> региональной общественной организации «</w:t>
      </w:r>
      <w:r w:rsidR="0014005A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="00D64949">
        <w:rPr>
          <w:rFonts w:ascii="Times New Roman" w:eastAsia="Times New Roman" w:hAnsi="Times New Roman" w:cs="Times New Roman"/>
          <w:b/>
          <w:sz w:val="25"/>
          <w:szCs w:val="25"/>
        </w:rPr>
        <w:t xml:space="preserve">» Выдрина </w:t>
      </w:r>
      <w:r w:rsidR="0014005A">
        <w:rPr>
          <w:rFonts w:ascii="Times New Roman" w:eastAsia="Times New Roman" w:hAnsi="Times New Roman" w:cs="Times New Roman"/>
          <w:b/>
          <w:sz w:val="25"/>
          <w:szCs w:val="25"/>
        </w:rPr>
        <w:t>А.В.***</w:t>
      </w:r>
      <w:r w:rsidRPr="00B218A2" w:rsidR="00B218A2">
        <w:rPr>
          <w:rFonts w:ascii="Times New Roman" w:eastAsia="Times New Roman" w:hAnsi="Times New Roman" w:cs="Times New Roman"/>
          <w:sz w:val="25"/>
          <w:szCs w:val="25"/>
        </w:rPr>
        <w:t>, сведения о привлечении к административной ответственности ранее - отсутствуют</w:t>
      </w:r>
      <w:r w:rsidRPr="00DE596B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 w:rsidR="00161B7A" w:rsidRPr="00027865" w14:paraId="04E6BEB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УСТАНОВИЛ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161B7A" w:rsidRPr="00027865" w14:paraId="232EDDE1" w14:textId="709E2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Выдрин А.В</w:t>
      </w:r>
      <w:r w:rsidR="00F85FF3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, являясь </w:t>
      </w:r>
      <w:r>
        <w:rPr>
          <w:rFonts w:ascii="Times New Roman" w:eastAsia="Times New Roman" w:hAnsi="Times New Roman" w:cs="Times New Roman"/>
          <w:sz w:val="25"/>
          <w:szCs w:val="25"/>
        </w:rPr>
        <w:t>президентом</w:t>
      </w:r>
      <w:r w:rsidRPr="00D6494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4005A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D64949">
        <w:rPr>
          <w:rFonts w:ascii="Times New Roman" w:eastAsia="Times New Roman" w:hAnsi="Times New Roman" w:cs="Times New Roman"/>
          <w:sz w:val="25"/>
          <w:szCs w:val="25"/>
        </w:rPr>
        <w:t xml:space="preserve"> региональной общественной организации «</w:t>
      </w:r>
      <w:r w:rsidR="0014005A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D64949">
        <w:rPr>
          <w:rFonts w:ascii="Times New Roman" w:eastAsia="Times New Roman" w:hAnsi="Times New Roman" w:cs="Times New Roman"/>
          <w:sz w:val="25"/>
          <w:szCs w:val="25"/>
        </w:rPr>
        <w:t>»</w:t>
      </w:r>
      <w:r w:rsidR="00B719E8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D61947" w:rsidR="00D6194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D385C" w:rsidR="00DD385C">
        <w:rPr>
          <w:rFonts w:ascii="Times New Roman" w:eastAsia="Times New Roman" w:hAnsi="Times New Roman" w:cs="Times New Roman"/>
          <w:sz w:val="25"/>
          <w:szCs w:val="25"/>
        </w:rPr>
        <w:t xml:space="preserve">в чьи обязанности входит своевременное предоставление налоговой декларации (расчета, сведений)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в налоговый орган, не обеспечил</w:t>
      </w:r>
      <w:r w:rsidRPr="00DD385C" w:rsidR="00DD385C">
        <w:rPr>
          <w:rFonts w:ascii="Times New Roman" w:eastAsia="Times New Roman" w:hAnsi="Times New Roman" w:cs="Times New Roman"/>
          <w:sz w:val="25"/>
          <w:szCs w:val="25"/>
        </w:rPr>
        <w:t xml:space="preserve"> предоставление Бухгалтерской (финансовой) отчетности за 12 месяцев, квартальный 2022 год в Межрайонную ИФНС России №1 по </w:t>
      </w:r>
      <w:r w:rsidR="0014005A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DD385C" w:rsidR="00DD385C">
        <w:rPr>
          <w:rFonts w:ascii="Times New Roman" w:eastAsia="Times New Roman" w:hAnsi="Times New Roman" w:cs="Times New Roman"/>
          <w:sz w:val="25"/>
          <w:szCs w:val="25"/>
        </w:rPr>
        <w:t>, необходимых для осуществлений мероприятий налогового контроля, тем самым нарушив требования подпункт 5.1 пункта 1 статьи 23 Налогового Кодекса Российской Федерации, чем 01.04.2023 в 00 часов 01 минуту по адресу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 w:rsidR="0014005A">
        <w:rPr>
          <w:rFonts w:ascii="Times New Roman" w:eastAsia="Times New Roman" w:hAnsi="Times New Roman" w:cs="Times New Roman"/>
          <w:sz w:val="25"/>
          <w:szCs w:val="25"/>
        </w:rPr>
        <w:t>***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, совершил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правонарушение, предусмотренное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ч.1 ст.15.6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КоАП РФ,</w:t>
      </w:r>
    </w:p>
    <w:p w:rsidR="00161B7A" w:rsidRPr="00027865" w14:paraId="5802B616" w14:textId="79885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949">
        <w:rPr>
          <w:rFonts w:ascii="Times New Roman" w:eastAsia="Times New Roman" w:hAnsi="Times New Roman" w:cs="Times New Roman"/>
          <w:sz w:val="25"/>
          <w:szCs w:val="25"/>
        </w:rPr>
        <w:t>Выдрин А.В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>, о месте и времен</w:t>
      </w:r>
      <w:r w:rsidRPr="00027865" w:rsidR="00C47BD6">
        <w:rPr>
          <w:rFonts w:ascii="Times New Roman" w:eastAsia="Times New Roman" w:hAnsi="Times New Roman" w:cs="Times New Roman"/>
          <w:sz w:val="25"/>
          <w:szCs w:val="25"/>
        </w:rPr>
        <w:t xml:space="preserve">и судебного заседания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извещался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образом, ходатайство об отложении рассмотрении дела от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него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не поступило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7B10506A" w14:textId="328B3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Pr="00D64949" w:rsidR="00D64949">
        <w:rPr>
          <w:rFonts w:ascii="Times New Roman" w:eastAsia="Times New Roman" w:hAnsi="Times New Roman" w:cs="Times New Roman"/>
          <w:sz w:val="25"/>
          <w:szCs w:val="25"/>
        </w:rPr>
        <w:t>Выдрин</w:t>
      </w:r>
      <w:r w:rsidR="00D64949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D64949" w:rsidR="00D64949"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Изучив письменные материалы дела об административном правонарушении, мировой судья пришел к следующему.</w:t>
      </w:r>
    </w:p>
    <w:p w:rsidR="00DD385C" w:rsidRPr="00DD385C" w:rsidP="00DD385C" w14:paraId="0CB97D6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385C">
        <w:rPr>
          <w:rFonts w:ascii="Times New Roman" w:eastAsia="Times New Roman" w:hAnsi="Times New Roman" w:cs="Times New Roman"/>
          <w:sz w:val="25"/>
          <w:szCs w:val="25"/>
        </w:rPr>
        <w:t>В соответствии с ч.1 ст.15.6 КоАП РФ предусмотрена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DD385C" w:rsidRPr="00DD385C" w:rsidP="00DD385C" w14:paraId="430D2D1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385C">
        <w:rPr>
          <w:rFonts w:ascii="Times New Roman" w:eastAsia="Times New Roman" w:hAnsi="Times New Roman" w:cs="Times New Roman"/>
          <w:sz w:val="25"/>
          <w:szCs w:val="25"/>
        </w:rPr>
        <w:t>Согласно пп.4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DD385C" w:rsidRPr="00DD385C" w:rsidP="00DD385C" w14:paraId="6B86ABA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385C">
        <w:rPr>
          <w:rFonts w:ascii="Times New Roman" w:eastAsia="Times New Roman" w:hAnsi="Times New Roman" w:cs="Times New Roman"/>
          <w:sz w:val="25"/>
          <w:szCs w:val="25"/>
        </w:rPr>
        <w:t>В соответствии с п.2 ст.80 НК РФ налоговая декларация (расчет) представляется в установленные законодательством о налогах и сборах сроки.</w:t>
      </w:r>
    </w:p>
    <w:p w:rsidR="00161B7A" w:rsidRPr="00027865" w:rsidP="00DD385C" w14:paraId="01265892" w14:textId="28752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385C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подп.5.1 п.1 ст.23 Налогового кодекса Российской Федерации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6 декабря 2011 года №402-ФЗ «О бухгалтерском учете», годовую бухгалтерскую (финансовую) отчетность не позднее трех месяцев после окончания отчетного года, за </w:t>
      </w:r>
      <w:r w:rsidRPr="00DD385C">
        <w:rPr>
          <w:rFonts w:ascii="Times New Roman" w:eastAsia="Times New Roman" w:hAnsi="Times New Roman" w:cs="Times New Roman"/>
          <w:sz w:val="25"/>
          <w:szCs w:val="25"/>
        </w:rPr>
        <w:t>исключением случаев, когда организация в соответствии с указанным Федеральным законом не обязана вести бухгалтерский учет, то есть не позднее 31 марта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7208C5E" w14:textId="4AC33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нарушение указанных требований </w:t>
      </w:r>
      <w:r w:rsidR="00D64949">
        <w:rPr>
          <w:rFonts w:ascii="Times New Roman" w:eastAsia="Times New Roman" w:hAnsi="Times New Roman" w:cs="Times New Roman"/>
          <w:sz w:val="25"/>
          <w:szCs w:val="25"/>
        </w:rPr>
        <w:t>президент</w:t>
      </w:r>
      <w:r w:rsidRPr="00D64949" w:rsidR="00D6494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4005A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D64949" w:rsidR="00D64949">
        <w:rPr>
          <w:rFonts w:ascii="Times New Roman" w:eastAsia="Times New Roman" w:hAnsi="Times New Roman" w:cs="Times New Roman"/>
          <w:sz w:val="25"/>
          <w:szCs w:val="25"/>
        </w:rPr>
        <w:t xml:space="preserve"> региональной общественной организации «</w:t>
      </w:r>
      <w:r w:rsidR="0014005A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D64949" w:rsidR="00D64949">
        <w:rPr>
          <w:rFonts w:ascii="Times New Roman" w:eastAsia="Times New Roman" w:hAnsi="Times New Roman" w:cs="Times New Roman"/>
          <w:sz w:val="25"/>
          <w:szCs w:val="25"/>
        </w:rPr>
        <w:t>»</w:t>
      </w:r>
      <w:r w:rsidR="00D6494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64949" w:rsidR="00D64949">
        <w:rPr>
          <w:rFonts w:ascii="Times New Roman" w:eastAsia="Times New Roman" w:hAnsi="Times New Roman" w:cs="Times New Roman"/>
          <w:sz w:val="25"/>
          <w:szCs w:val="25"/>
        </w:rPr>
        <w:t>Выдрин А.В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Бухгалтерскую (финансовую) отчетность</w:t>
      </w:r>
      <w:r w:rsidRPr="00DD385C" w:rsidR="00DD385C">
        <w:rPr>
          <w:rFonts w:ascii="Times New Roman" w:eastAsia="Times New Roman" w:hAnsi="Times New Roman" w:cs="Times New Roman"/>
          <w:sz w:val="25"/>
          <w:szCs w:val="25"/>
        </w:rPr>
        <w:t xml:space="preserve"> за 12 месяцев, квартальный 2022 год</w:t>
      </w:r>
      <w:r w:rsidRPr="00027865" w:rsidR="00F34AC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Межрайонную Инспекцию ФНС России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1 по </w:t>
      </w:r>
      <w:r w:rsidR="0014005A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027865" w:rsidR="005874E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64949">
        <w:rPr>
          <w:rFonts w:ascii="Times New Roman" w:eastAsia="Times New Roman" w:hAnsi="Times New Roman" w:cs="Times New Roman"/>
          <w:sz w:val="25"/>
          <w:szCs w:val="25"/>
        </w:rPr>
        <w:t xml:space="preserve">не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представил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61B7A" w:rsidRPr="00027865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027865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027865" w14:paraId="538245FC" w14:textId="4808C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 w:rsidRPr="00D64949" w:rsidR="00D64949">
        <w:rPr>
          <w:rFonts w:ascii="Times New Roman" w:eastAsia="Times New Roman" w:hAnsi="Times New Roman" w:cs="Times New Roman"/>
          <w:sz w:val="25"/>
          <w:szCs w:val="25"/>
        </w:rPr>
        <w:t>Выдрин</w:t>
      </w:r>
      <w:r w:rsidR="00D64949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D64949" w:rsidR="00D64949"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="00D64949">
        <w:rPr>
          <w:rFonts w:ascii="Times New Roman" w:eastAsia="Times New Roman" w:hAnsi="Times New Roman" w:cs="Times New Roman"/>
          <w:sz w:val="25"/>
          <w:szCs w:val="25"/>
        </w:rPr>
        <w:t>27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  <w:r w:rsidR="00B218A2">
        <w:rPr>
          <w:rFonts w:ascii="Times New Roman" w:eastAsia="Times New Roman" w:hAnsi="Times New Roman" w:cs="Times New Roman"/>
          <w:sz w:val="25"/>
          <w:szCs w:val="25"/>
        </w:rPr>
        <w:t>1</w:t>
      </w:r>
      <w:r w:rsidR="00D64949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.202</w:t>
      </w:r>
      <w:r w:rsidRPr="00027865" w:rsidR="00402FD5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;</w:t>
      </w:r>
      <w:r w:rsidRPr="00027865" w:rsidR="00C52987">
        <w:rPr>
          <w:sz w:val="25"/>
          <w:szCs w:val="25"/>
        </w:rPr>
        <w:t xml:space="preserve"> </w:t>
      </w:r>
      <w:r w:rsidR="00D64949">
        <w:rPr>
          <w:rFonts w:ascii="Times New Roman" w:hAnsi="Times New Roman" w:cs="Times New Roman"/>
          <w:sz w:val="25"/>
          <w:szCs w:val="25"/>
        </w:rPr>
        <w:t>выпиской о неисполнении налоговых обязанностей</w:t>
      </w:r>
      <w:r w:rsidRPr="0089680E" w:rsidR="0089680E">
        <w:rPr>
          <w:rFonts w:ascii="Times New Roman" w:hAnsi="Times New Roman" w:cs="Times New Roman"/>
          <w:sz w:val="25"/>
          <w:szCs w:val="25"/>
        </w:rPr>
        <w:t>;</w:t>
      </w:r>
      <w:r w:rsidRPr="0089680E" w:rsidR="0089680E">
        <w:rPr>
          <w:sz w:val="25"/>
          <w:szCs w:val="25"/>
        </w:rPr>
        <w:t xml:space="preserve">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выпиской из ЕГРЮЛ в отношении </w:t>
      </w:r>
      <w:r w:rsidR="0014005A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D64949" w:rsidR="00D64949">
        <w:rPr>
          <w:rFonts w:ascii="Times New Roman" w:eastAsia="Times New Roman" w:hAnsi="Times New Roman" w:cs="Times New Roman"/>
          <w:sz w:val="25"/>
          <w:szCs w:val="25"/>
        </w:rPr>
        <w:t xml:space="preserve"> региональной общественной организации «</w:t>
      </w:r>
      <w:r w:rsidR="0014005A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D64949" w:rsidR="00D64949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по состоянию на </w:t>
      </w:r>
      <w:r w:rsidR="00D64949">
        <w:rPr>
          <w:rFonts w:ascii="Times New Roman" w:eastAsia="Times New Roman" w:hAnsi="Times New Roman" w:cs="Times New Roman"/>
          <w:sz w:val="25"/>
          <w:szCs w:val="25"/>
        </w:rPr>
        <w:t>27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</w:t>
      </w:r>
      <w:r w:rsidR="00D64949">
        <w:rPr>
          <w:rFonts w:ascii="Times New Roman" w:eastAsia="Times New Roman" w:hAnsi="Times New Roman" w:cs="Times New Roman"/>
          <w:sz w:val="25"/>
          <w:szCs w:val="25"/>
        </w:rPr>
        <w:t>12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.202</w:t>
      </w:r>
      <w:r w:rsidRPr="00027865" w:rsidR="00402FD5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C3BCFF" w14:textId="5593D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 w:rsidRPr="00D64949" w:rsidR="00D64949">
        <w:rPr>
          <w:rFonts w:ascii="Times New Roman" w:eastAsia="Times New Roman" w:hAnsi="Times New Roman" w:cs="Times New Roman"/>
          <w:sz w:val="25"/>
          <w:szCs w:val="25"/>
        </w:rPr>
        <w:t>Выдрина А.В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мировой судья квалифицирует </w:t>
      </w:r>
      <w:r w:rsidRPr="00DD385C" w:rsidR="00DD385C">
        <w:rPr>
          <w:rFonts w:ascii="Times New Roman" w:eastAsia="Times New Roman" w:hAnsi="Times New Roman" w:cs="Times New Roman"/>
          <w:sz w:val="25"/>
          <w:szCs w:val="25"/>
        </w:rPr>
        <w:t>по ч.1 ст.15.6 КоАП РФ - непредставление в установленный законодательством о налогах и сборах срок в налоговые органы оформленных в установленном порядке документов и (или) иных сведений, необходимых для осуществления налогового контроля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B218A2" w:rsidRPr="00B218A2" w:rsidP="00B218A2" w14:paraId="2C692A9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D529D">
        <w:rPr>
          <w:rFonts w:ascii="Times New Roman" w:eastAsia="Times New Roman" w:hAnsi="Times New Roman" w:cs="Times New Roman"/>
          <w:sz w:val="25"/>
          <w:szCs w:val="25"/>
        </w:rPr>
        <w:t xml:space="preserve">Смягчающих и отягчающих административную ответственность обстоятельств </w:t>
      </w:r>
      <w:r w:rsidRPr="00B218A2">
        <w:rPr>
          <w:rFonts w:ascii="Times New Roman" w:eastAsia="Times New Roman" w:hAnsi="Times New Roman" w:cs="Times New Roman"/>
          <w:sz w:val="25"/>
          <w:szCs w:val="25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правонарушения.</w:t>
      </w:r>
    </w:p>
    <w:p w:rsidR="00B218A2" w:rsidRPr="00B218A2" w:rsidP="00B218A2" w14:paraId="59945E8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18A2">
        <w:rPr>
          <w:rFonts w:ascii="Times New Roman" w:eastAsia="Times New Roman" w:hAnsi="Times New Roman" w:cs="Times New Roman"/>
          <w:sz w:val="25"/>
          <w:szCs w:val="25"/>
        </w:rPr>
        <w:t xml:space="preserve">Смягчающих, отягчающих административную ответственность обстоятельств мировым судьей не установлено. </w:t>
      </w:r>
    </w:p>
    <w:p w:rsidR="00DE596B" w:rsidRPr="00CD529D" w:rsidP="00B218A2" w14:paraId="392ECC88" w14:textId="720E9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B218A2">
        <w:rPr>
          <w:rFonts w:ascii="Times New Roman" w:eastAsia="Times New Roman" w:hAnsi="Times New Roman" w:cs="Times New Roman"/>
          <w:sz w:val="25"/>
          <w:szCs w:val="25"/>
        </w:rPr>
        <w:t>Руководствуясь ст. ст. 23.1, 29.5, 29.6, 29.10 КоАП РФ, 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 w:rsidR="00DE596B" w:rsidRPr="00CD529D" w:rsidP="00DE596B" w14:paraId="53694171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D529D">
        <w:rPr>
          <w:rFonts w:ascii="Times New Roman" w:eastAsia="Times New Roman" w:hAnsi="Times New Roman" w:cs="Times New Roman"/>
          <w:b/>
          <w:sz w:val="25"/>
          <w:szCs w:val="25"/>
        </w:rPr>
        <w:t>ПОСТАНОВИЛ:</w:t>
      </w:r>
    </w:p>
    <w:p w:rsidR="00B218A2" w:rsidRPr="00B218A2" w:rsidP="00B218A2" w14:paraId="132C449F" w14:textId="6D333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218A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Признать должностное лицо – </w:t>
      </w:r>
      <w:r w:rsidRPr="00D64949" w:rsidR="00D6494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президента </w:t>
      </w:r>
      <w:r w:rsidR="0014005A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***</w:t>
      </w:r>
      <w:r w:rsidRPr="00D64949" w:rsidR="00D6494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региональной общественной организации «</w:t>
      </w:r>
      <w:r w:rsidR="0014005A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***</w:t>
      </w:r>
      <w:r w:rsidRPr="00D64949" w:rsidR="00D6494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» Выдрина </w:t>
      </w:r>
      <w:r w:rsidR="0014005A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А.В.</w:t>
      </w:r>
      <w:r w:rsidRPr="00B218A2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r w:rsidRPr="00B218A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виновным в совершении административного правонарушения, предусмотренного ч.1 ст.15.6 КоАП РФ, и назначить наказание в виде административного штрафа в размере трехсот (300) рублей. </w:t>
      </w:r>
    </w:p>
    <w:p w:rsidR="00B218A2" w:rsidRPr="00B218A2" w:rsidP="00B218A2" w14:paraId="24513C7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218A2">
        <w:rPr>
          <w:rFonts w:ascii="Times New Roman" w:eastAsia="Times New Roman" w:hAnsi="Times New Roman" w:cs="Times New Roman"/>
          <w:color w:val="000000"/>
          <w:sz w:val="25"/>
          <w:szCs w:val="25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B218A2" w:rsidRPr="00B218A2" w:rsidP="00B218A2" w14:paraId="5B8862C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218A2">
        <w:rPr>
          <w:rFonts w:ascii="Times New Roman" w:eastAsia="Times New Roman" w:hAnsi="Times New Roman" w:cs="Times New Roman"/>
          <w:color w:val="000000"/>
          <w:sz w:val="25"/>
          <w:szCs w:val="25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B218A2" w:rsidRPr="00B218A2" w:rsidP="00B218A2" w14:paraId="1A41B70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218A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Постановление может быть обжаловано в Ханты-Мансийский районный суд </w:t>
      </w:r>
      <w:r w:rsidRPr="00B218A2">
        <w:rPr>
          <w:rFonts w:ascii="Times New Roman" w:eastAsia="Times New Roman" w:hAnsi="Times New Roman" w:cs="Times New Roman"/>
          <w:color w:val="000000"/>
          <w:sz w:val="25"/>
          <w:szCs w:val="25"/>
        </w:rPr>
        <w:t>через мирового судью</w:t>
      </w:r>
      <w:r w:rsidRPr="00B218A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течение 10 суток со дня получения копии постановления.</w:t>
      </w:r>
    </w:p>
    <w:p w:rsidR="00161B7A" w:rsidP="00B218A2" w14:paraId="56FC55DB" w14:textId="12D1E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B218A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адрес: 628006, ХМАО-Югра, </w:t>
      </w:r>
      <w:r w:rsidRPr="00B218A2">
        <w:rPr>
          <w:rFonts w:ascii="Times New Roman" w:eastAsia="Times New Roman" w:hAnsi="Times New Roman" w:cs="Times New Roman"/>
          <w:color w:val="000000"/>
          <w:sz w:val="25"/>
          <w:szCs w:val="25"/>
        </w:rPr>
        <w:t>г.Ханты-Мансийск</w:t>
      </w:r>
      <w:r w:rsidRPr="00B218A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Pr="00B218A2">
        <w:rPr>
          <w:rFonts w:ascii="Times New Roman" w:eastAsia="Times New Roman" w:hAnsi="Times New Roman" w:cs="Times New Roman"/>
          <w:color w:val="000000"/>
          <w:sz w:val="25"/>
          <w:szCs w:val="25"/>
        </w:rPr>
        <w:t>ул.Мира</w:t>
      </w:r>
      <w:r w:rsidRPr="00B218A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д.5,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 71871000, КБК 720 1 16 01153 01 0006 140, УИН </w:t>
      </w:r>
      <w:r w:rsidRPr="00D64949" w:rsidR="00D64949">
        <w:rPr>
          <w:rFonts w:ascii="Times New Roman" w:eastAsia="Times New Roman" w:hAnsi="Times New Roman" w:cs="Times New Roman"/>
          <w:color w:val="000000"/>
          <w:sz w:val="25"/>
          <w:szCs w:val="25"/>
        </w:rPr>
        <w:t>0412365400765000332415181</w:t>
      </w:r>
      <w:r w:rsidR="00F85FF3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</w:p>
    <w:p w:rsidR="00F85FF3" w:rsidRPr="00332908" w:rsidP="00F85FF3" w14:paraId="17009C65" w14:textId="2553F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  <w:shd w:val="clear" w:color="auto" w:fill="FFFFFF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04704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8A2" w:rsidRPr="00B218A2" w:rsidP="00B218A2" w14:paraId="28D5B45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18A2">
        <w:rPr>
          <w:rFonts w:ascii="Times New Roman" w:eastAsia="Times New Roman" w:hAnsi="Times New Roman" w:cs="Times New Roman"/>
          <w:sz w:val="25"/>
          <w:szCs w:val="25"/>
        </w:rPr>
        <w:t xml:space="preserve">QR-код для оплаты административного штрафа. </w:t>
      </w:r>
    </w:p>
    <w:p w:rsidR="00B218A2" w:rsidP="00B218A2" w14:paraId="16EA8E30" w14:textId="2973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18A2">
        <w:rPr>
          <w:rFonts w:ascii="Times New Roman" w:eastAsia="Times New Roman" w:hAnsi="Times New Roman" w:cs="Times New Roman"/>
          <w:sz w:val="25"/>
          <w:szCs w:val="25"/>
        </w:rPr>
        <w:t>Реквизиты «КБК», «УИН» и «ОКТМО» подлежат заполнению самостоятельно.</w:t>
      </w:r>
    </w:p>
    <w:p w:rsidR="00B218A2" w:rsidP="00B218A2" w14:paraId="46ACEA50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2976A341" w14:textId="38A8960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                                                                        </w:t>
      </w:r>
      <w:r w:rsidR="00B218A2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Е.В. Горленко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 w:rsidR="00161B7A" w:rsidRPr="00027865" w14:paraId="098E3F9E" w14:textId="385B9C5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27865"/>
    <w:rsid w:val="00041F5C"/>
    <w:rsid w:val="001218C2"/>
    <w:rsid w:val="00122988"/>
    <w:rsid w:val="0014005A"/>
    <w:rsid w:val="00161932"/>
    <w:rsid w:val="00161B7A"/>
    <w:rsid w:val="002631CB"/>
    <w:rsid w:val="002E5BF5"/>
    <w:rsid w:val="00332908"/>
    <w:rsid w:val="0033598F"/>
    <w:rsid w:val="003854D4"/>
    <w:rsid w:val="00402FD5"/>
    <w:rsid w:val="00421916"/>
    <w:rsid w:val="0043067C"/>
    <w:rsid w:val="004631E4"/>
    <w:rsid w:val="004B4FFD"/>
    <w:rsid w:val="005142F5"/>
    <w:rsid w:val="005363BC"/>
    <w:rsid w:val="005874E0"/>
    <w:rsid w:val="005F21BF"/>
    <w:rsid w:val="00663E2B"/>
    <w:rsid w:val="00666823"/>
    <w:rsid w:val="006C36FE"/>
    <w:rsid w:val="00732D85"/>
    <w:rsid w:val="0078497F"/>
    <w:rsid w:val="007A54AE"/>
    <w:rsid w:val="007F7831"/>
    <w:rsid w:val="00823466"/>
    <w:rsid w:val="00832131"/>
    <w:rsid w:val="0088469A"/>
    <w:rsid w:val="0089680E"/>
    <w:rsid w:val="008C74A3"/>
    <w:rsid w:val="008F5D4F"/>
    <w:rsid w:val="00942EC2"/>
    <w:rsid w:val="00AB48D3"/>
    <w:rsid w:val="00B211F7"/>
    <w:rsid w:val="00B218A2"/>
    <w:rsid w:val="00B25A92"/>
    <w:rsid w:val="00B31FD4"/>
    <w:rsid w:val="00B719E8"/>
    <w:rsid w:val="00C2559C"/>
    <w:rsid w:val="00C47BD6"/>
    <w:rsid w:val="00C52987"/>
    <w:rsid w:val="00CC4B71"/>
    <w:rsid w:val="00CC6739"/>
    <w:rsid w:val="00CD529D"/>
    <w:rsid w:val="00CE75BB"/>
    <w:rsid w:val="00D61947"/>
    <w:rsid w:val="00D64949"/>
    <w:rsid w:val="00DD385C"/>
    <w:rsid w:val="00DE596B"/>
    <w:rsid w:val="00EA24C4"/>
    <w:rsid w:val="00EE0112"/>
    <w:rsid w:val="00F3194D"/>
    <w:rsid w:val="00F34AC9"/>
    <w:rsid w:val="00F85FF3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